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F3B5" w14:textId="225A1CFD" w:rsidR="002C21F0" w:rsidRPr="00354B80" w:rsidRDefault="00204C98" w:rsidP="00204C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B80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6377E9CA" w14:textId="76EC4E59" w:rsidR="00204C98" w:rsidRPr="00354B80" w:rsidRDefault="00204C98" w:rsidP="00204C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354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354B8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354B80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354B80">
        <w:rPr>
          <w:rFonts w:ascii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354B80">
        <w:rPr>
          <w:rFonts w:ascii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354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14:paraId="1D67A533" w14:textId="209A2E9D" w:rsidR="00204C98" w:rsidRPr="00354B80" w:rsidRDefault="00204C98" w:rsidP="00204C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B80">
        <w:rPr>
          <w:rFonts w:ascii="Times New Roman" w:hAnsi="Times New Roman" w:cs="Times New Roman"/>
          <w:b/>
          <w:bCs/>
          <w:sz w:val="24"/>
          <w:szCs w:val="24"/>
        </w:rPr>
        <w:t>--------------------</w:t>
      </w:r>
    </w:p>
    <w:p w14:paraId="1BBDABA7" w14:textId="77777777" w:rsidR="00204C98" w:rsidRPr="00354B80" w:rsidRDefault="00204C98" w:rsidP="00204C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6D870" w14:textId="1A6BDAD4" w:rsidR="00204C98" w:rsidRPr="00354B80" w:rsidRDefault="00204C98" w:rsidP="00204C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B80">
        <w:rPr>
          <w:rFonts w:ascii="Times New Roman" w:hAnsi="Times New Roman" w:cs="Times New Roman"/>
          <w:b/>
          <w:bCs/>
          <w:sz w:val="24"/>
          <w:szCs w:val="24"/>
        </w:rPr>
        <w:t>GIẤY ĐỀ NGHỊ</w:t>
      </w:r>
    </w:p>
    <w:p w14:paraId="19838C44" w14:textId="65C8B1B0" w:rsidR="00204C98" w:rsidRPr="00354B80" w:rsidRDefault="00354B80" w:rsidP="00204C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THANH TOÁN LÃI TRÁI PHIẾU</w:t>
      </w:r>
    </w:p>
    <w:p w14:paraId="2D8C4273" w14:textId="77777777" w:rsidR="00204C98" w:rsidRPr="00354B80" w:rsidRDefault="00204C98" w:rsidP="00204C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44E84" w14:textId="5297F65B" w:rsidR="00204C98" w:rsidRPr="00354B80" w:rsidRDefault="00204C98" w:rsidP="00354B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b/>
          <w:bCs/>
          <w:sz w:val="24"/>
          <w:szCs w:val="24"/>
        </w:rPr>
        <w:t>Kính</w:t>
      </w:r>
      <w:proofErr w:type="spellEnd"/>
      <w:r w:rsidRPr="00354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b/>
          <w:bCs/>
          <w:sz w:val="24"/>
          <w:szCs w:val="24"/>
        </w:rPr>
        <w:t>gửi</w:t>
      </w:r>
      <w:proofErr w:type="spellEnd"/>
      <w:r w:rsidRPr="00354B80">
        <w:rPr>
          <w:rFonts w:ascii="Times New Roman" w:hAnsi="Times New Roman" w:cs="Times New Roman"/>
          <w:b/>
          <w:bCs/>
          <w:sz w:val="24"/>
          <w:szCs w:val="24"/>
        </w:rPr>
        <w:t xml:space="preserve">: Công ty </w:t>
      </w:r>
      <w:proofErr w:type="spellStart"/>
      <w:r w:rsidRPr="00354B80">
        <w:rPr>
          <w:rFonts w:ascii="Times New Roman" w:hAnsi="Times New Roman" w:cs="Times New Roman"/>
          <w:b/>
          <w:bCs/>
          <w:sz w:val="24"/>
          <w:szCs w:val="24"/>
        </w:rPr>
        <w:t>Cổ</w:t>
      </w:r>
      <w:proofErr w:type="spellEnd"/>
      <w:r w:rsidRPr="00354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354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b/>
          <w:bCs/>
          <w:sz w:val="24"/>
          <w:szCs w:val="24"/>
        </w:rPr>
        <w:t>Tập</w:t>
      </w:r>
      <w:proofErr w:type="spellEnd"/>
      <w:r w:rsidRPr="00354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b/>
          <w:bCs/>
          <w:sz w:val="24"/>
          <w:szCs w:val="24"/>
        </w:rPr>
        <w:t>đoàn</w:t>
      </w:r>
      <w:proofErr w:type="spellEnd"/>
      <w:r w:rsidRPr="00354B80">
        <w:rPr>
          <w:rFonts w:ascii="Times New Roman" w:hAnsi="Times New Roman" w:cs="Times New Roman"/>
          <w:b/>
          <w:bCs/>
          <w:sz w:val="24"/>
          <w:szCs w:val="24"/>
        </w:rPr>
        <w:t xml:space="preserve"> Bamboo Capital (“</w:t>
      </w:r>
      <w:proofErr w:type="spellStart"/>
      <w:r w:rsidRPr="00354B80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354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354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354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b/>
          <w:bCs/>
          <w:sz w:val="24"/>
          <w:szCs w:val="24"/>
        </w:rPr>
        <w:t>Hành</w:t>
      </w:r>
      <w:proofErr w:type="spellEnd"/>
      <w:r w:rsidRPr="00354B80">
        <w:rPr>
          <w:rFonts w:ascii="Times New Roman" w:hAnsi="Times New Roman" w:cs="Times New Roman"/>
          <w:b/>
          <w:bCs/>
          <w:sz w:val="24"/>
          <w:szCs w:val="24"/>
        </w:rPr>
        <w:t>”)</w:t>
      </w:r>
    </w:p>
    <w:p w14:paraId="4394230C" w14:textId="77777777" w:rsidR="00354B80" w:rsidRDefault="00354B80" w:rsidP="00204C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946AAB" w14:textId="72203F72" w:rsidR="00204C98" w:rsidRPr="00354B80" w:rsidRDefault="00204C98" w:rsidP="00354B80">
      <w:pPr>
        <w:pStyle w:val="ListParagraph"/>
        <w:numPr>
          <w:ilvl w:val="0"/>
          <w:numId w:val="1"/>
        </w:numPr>
        <w:tabs>
          <w:tab w:val="left" w:leader="dot" w:pos="7513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>:</w:t>
      </w:r>
      <w:r w:rsidR="00354B80">
        <w:rPr>
          <w:rFonts w:ascii="Times New Roman" w:hAnsi="Times New Roman" w:cs="Times New Roman"/>
          <w:sz w:val="24"/>
          <w:szCs w:val="24"/>
        </w:rPr>
        <w:t xml:space="preserve"> </w:t>
      </w:r>
      <w:r w:rsidR="00354B80">
        <w:rPr>
          <w:rFonts w:ascii="Times New Roman" w:hAnsi="Times New Roman" w:cs="Times New Roman"/>
          <w:sz w:val="24"/>
          <w:szCs w:val="24"/>
        </w:rPr>
        <w:tab/>
      </w:r>
    </w:p>
    <w:p w14:paraId="67A27BCE" w14:textId="577791F9" w:rsidR="00204C98" w:rsidRPr="00354B80" w:rsidRDefault="00204C98" w:rsidP="00354B80">
      <w:pPr>
        <w:pStyle w:val="ListParagraph"/>
        <w:numPr>
          <w:ilvl w:val="0"/>
          <w:numId w:val="1"/>
        </w:numPr>
        <w:tabs>
          <w:tab w:val="left" w:leader="dot" w:pos="7513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>:</w:t>
      </w:r>
      <w:r w:rsidR="00354B80">
        <w:rPr>
          <w:rFonts w:ascii="Times New Roman" w:hAnsi="Times New Roman" w:cs="Times New Roman"/>
          <w:sz w:val="24"/>
          <w:szCs w:val="24"/>
        </w:rPr>
        <w:t xml:space="preserve"> </w:t>
      </w:r>
      <w:r w:rsidR="00354B80">
        <w:rPr>
          <w:rFonts w:ascii="Times New Roman" w:hAnsi="Times New Roman" w:cs="Times New Roman"/>
          <w:sz w:val="24"/>
          <w:szCs w:val="24"/>
        </w:rPr>
        <w:tab/>
      </w:r>
    </w:p>
    <w:p w14:paraId="1E45E831" w14:textId="2127D26E" w:rsidR="00204C98" w:rsidRPr="00354B80" w:rsidRDefault="00204C98" w:rsidP="00354B80">
      <w:pPr>
        <w:pStyle w:val="ListParagraph"/>
        <w:numPr>
          <w:ilvl w:val="0"/>
          <w:numId w:val="1"/>
        </w:numPr>
        <w:tabs>
          <w:tab w:val="left" w:leader="dot" w:pos="7513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>:</w:t>
      </w:r>
      <w:r w:rsidR="00354B80">
        <w:rPr>
          <w:rFonts w:ascii="Times New Roman" w:hAnsi="Times New Roman" w:cs="Times New Roman"/>
          <w:sz w:val="24"/>
          <w:szCs w:val="24"/>
        </w:rPr>
        <w:t xml:space="preserve"> </w:t>
      </w:r>
      <w:r w:rsidR="00354B80">
        <w:rPr>
          <w:rFonts w:ascii="Times New Roman" w:hAnsi="Times New Roman" w:cs="Times New Roman"/>
          <w:sz w:val="24"/>
          <w:szCs w:val="24"/>
        </w:rPr>
        <w:tab/>
      </w:r>
    </w:p>
    <w:p w14:paraId="56E3DDE4" w14:textId="0FC078B1" w:rsidR="00204C98" w:rsidRPr="00354B80" w:rsidRDefault="00204C98" w:rsidP="00354B80">
      <w:pPr>
        <w:pStyle w:val="ListParagraph"/>
        <w:numPr>
          <w:ilvl w:val="0"/>
          <w:numId w:val="1"/>
        </w:numPr>
        <w:tabs>
          <w:tab w:val="left" w:leader="dot" w:pos="7513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>:</w:t>
      </w:r>
      <w:r w:rsidR="00354B80">
        <w:rPr>
          <w:rFonts w:ascii="Times New Roman" w:hAnsi="Times New Roman" w:cs="Times New Roman"/>
          <w:sz w:val="24"/>
          <w:szCs w:val="24"/>
        </w:rPr>
        <w:t xml:space="preserve"> </w:t>
      </w:r>
      <w:r w:rsidR="00354B80">
        <w:rPr>
          <w:rFonts w:ascii="Times New Roman" w:hAnsi="Times New Roman" w:cs="Times New Roman"/>
          <w:sz w:val="24"/>
          <w:szCs w:val="24"/>
        </w:rPr>
        <w:tab/>
      </w:r>
    </w:p>
    <w:p w14:paraId="785A18E7" w14:textId="496B72E8" w:rsidR="00204C98" w:rsidRPr="00354B80" w:rsidRDefault="00204C98" w:rsidP="00354B80">
      <w:pPr>
        <w:pStyle w:val="ListParagraph"/>
        <w:numPr>
          <w:ilvl w:val="0"/>
          <w:numId w:val="1"/>
        </w:numPr>
        <w:tabs>
          <w:tab w:val="left" w:leader="dot" w:pos="7513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>:</w:t>
      </w:r>
      <w:r w:rsidR="00354B80">
        <w:rPr>
          <w:rFonts w:ascii="Times New Roman" w:hAnsi="Times New Roman" w:cs="Times New Roman"/>
          <w:sz w:val="24"/>
          <w:szCs w:val="24"/>
        </w:rPr>
        <w:t xml:space="preserve"> </w:t>
      </w:r>
      <w:r w:rsidR="00354B80">
        <w:rPr>
          <w:rFonts w:ascii="Times New Roman" w:hAnsi="Times New Roman" w:cs="Times New Roman"/>
          <w:sz w:val="24"/>
          <w:szCs w:val="24"/>
        </w:rPr>
        <w:tab/>
      </w:r>
    </w:p>
    <w:p w14:paraId="2646C792" w14:textId="71DC04A0" w:rsidR="00204C98" w:rsidRDefault="00204C98" w:rsidP="00354B80">
      <w:pPr>
        <w:pStyle w:val="ListParagraph"/>
        <w:numPr>
          <w:ilvl w:val="0"/>
          <w:numId w:val="1"/>
        </w:numPr>
        <w:tabs>
          <w:tab w:val="left" w:leader="dot" w:pos="7513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354B80">
        <w:rPr>
          <w:rFonts w:ascii="Times New Roman" w:hAnsi="Times New Roman" w:cs="Times New Roman"/>
          <w:sz w:val="24"/>
          <w:szCs w:val="24"/>
        </w:rPr>
        <w:t xml:space="preserve">: </w:t>
      </w:r>
      <w:r w:rsidR="00354B80">
        <w:rPr>
          <w:rFonts w:ascii="Times New Roman" w:hAnsi="Times New Roman" w:cs="Times New Roman"/>
          <w:sz w:val="24"/>
          <w:szCs w:val="24"/>
        </w:rPr>
        <w:tab/>
      </w:r>
    </w:p>
    <w:p w14:paraId="5D6D22B0" w14:textId="797469CE" w:rsidR="000E6239" w:rsidRDefault="000E6239" w:rsidP="00354B80">
      <w:pPr>
        <w:pStyle w:val="ListParagraph"/>
        <w:numPr>
          <w:ilvl w:val="0"/>
          <w:numId w:val="1"/>
        </w:numPr>
        <w:tabs>
          <w:tab w:val="left" w:leader="dot" w:pos="7513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3AB9DF" w14:textId="05F814EC" w:rsidR="000E6239" w:rsidRPr="00354B80" w:rsidRDefault="000E6239" w:rsidP="00354B80">
      <w:pPr>
        <w:pStyle w:val="ListParagraph"/>
        <w:numPr>
          <w:ilvl w:val="0"/>
          <w:numId w:val="1"/>
        </w:numPr>
        <w:tabs>
          <w:tab w:val="left" w:leader="dot" w:pos="7513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C5444E" w14:textId="77777777" w:rsidR="00204C98" w:rsidRPr="00354B80" w:rsidRDefault="00204C98" w:rsidP="00204C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225867" w14:textId="4ADA2739" w:rsidR="00204C98" w:rsidRPr="00354B80" w:rsidRDefault="00204C98" w:rsidP="0035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, ………………………………………………,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Thanh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>:</w:t>
      </w:r>
    </w:p>
    <w:p w14:paraId="0E034651" w14:textId="77777777" w:rsidR="00204C98" w:rsidRPr="00354B80" w:rsidRDefault="00204C98" w:rsidP="0035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7580E0" w14:textId="2AAA8BD6" w:rsidR="00204C98" w:rsidRPr="00354B80" w:rsidRDefault="00204C98" w:rsidP="00354B80">
      <w:pPr>
        <w:pStyle w:val="ListParagraph"/>
        <w:numPr>
          <w:ilvl w:val="0"/>
          <w:numId w:val="1"/>
        </w:numPr>
        <w:tabs>
          <w:tab w:val="left" w:leader="dot" w:pos="7513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Công ty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Bamboo Capital</w:t>
      </w:r>
    </w:p>
    <w:p w14:paraId="408102F6" w14:textId="4AAAFC7A" w:rsidR="00204C98" w:rsidRPr="00354B80" w:rsidRDefault="00204C98" w:rsidP="00354B80">
      <w:pPr>
        <w:pStyle w:val="ListParagraph"/>
        <w:numPr>
          <w:ilvl w:val="0"/>
          <w:numId w:val="1"/>
        </w:numPr>
        <w:tabs>
          <w:tab w:val="left" w:leader="dot" w:pos="7513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>: BCG122006</w:t>
      </w:r>
    </w:p>
    <w:p w14:paraId="776C0D86" w14:textId="7E034A07" w:rsidR="00204C98" w:rsidRPr="00354B80" w:rsidRDefault="00204C98" w:rsidP="00354B80">
      <w:pPr>
        <w:pStyle w:val="ListParagraph"/>
        <w:numPr>
          <w:ilvl w:val="0"/>
          <w:numId w:val="1"/>
        </w:numPr>
        <w:tabs>
          <w:tab w:val="left" w:leader="dot" w:pos="7513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54B80">
        <w:rPr>
          <w:rFonts w:ascii="Times New Roman" w:hAnsi="Times New Roman" w:cs="Times New Roman"/>
          <w:sz w:val="24"/>
          <w:szCs w:val="24"/>
        </w:rPr>
        <w:t xml:space="preserve">Thông tin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>:</w:t>
      </w:r>
    </w:p>
    <w:p w14:paraId="058DB198" w14:textId="41640185" w:rsidR="00204C98" w:rsidRPr="00354B80" w:rsidRDefault="00204C98" w:rsidP="00250876">
      <w:pPr>
        <w:pStyle w:val="ListParagraph"/>
        <w:numPr>
          <w:ilvl w:val="0"/>
          <w:numId w:val="4"/>
        </w:numPr>
        <w:tabs>
          <w:tab w:val="center" w:leader="dot" w:pos="7513"/>
        </w:tabs>
        <w:spacing w:after="0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: </w:t>
      </w:r>
      <w:r w:rsidR="00250876">
        <w:rPr>
          <w:rFonts w:ascii="Times New Roman" w:hAnsi="Times New Roman" w:cs="Times New Roman"/>
          <w:sz w:val="24"/>
          <w:szCs w:val="24"/>
        </w:rPr>
        <w:tab/>
      </w:r>
    </w:p>
    <w:p w14:paraId="0D2F7C3B" w14:textId="47D5AEAF" w:rsidR="00204C98" w:rsidRPr="00354B80" w:rsidRDefault="00204C98" w:rsidP="00354B80">
      <w:pPr>
        <w:pStyle w:val="ListParagraph"/>
        <w:numPr>
          <w:ilvl w:val="0"/>
          <w:numId w:val="4"/>
        </w:numPr>
        <w:spacing w:after="0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Thanh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>: 20/01/2025</w:t>
      </w:r>
    </w:p>
    <w:p w14:paraId="63C8241C" w14:textId="304C4DF0" w:rsidR="00204C98" w:rsidRPr="00354B80" w:rsidRDefault="00204C98" w:rsidP="00354B80">
      <w:pPr>
        <w:pStyle w:val="ListParagraph"/>
        <w:numPr>
          <w:ilvl w:val="0"/>
          <w:numId w:val="4"/>
        </w:numPr>
        <w:spacing w:after="0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4B80">
        <w:rPr>
          <w:rFonts w:ascii="Times New Roman" w:hAnsi="Times New Roman" w:cs="Times New Roman"/>
          <w:sz w:val="24"/>
          <w:szCs w:val="24"/>
        </w:rPr>
        <w:t xml:space="preserve">Thông tin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06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20/01/2025:</w:t>
      </w:r>
    </w:p>
    <w:p w14:paraId="6E212542" w14:textId="1F1EA2AE" w:rsidR="00204C98" w:rsidRPr="00354B80" w:rsidRDefault="00204C98" w:rsidP="00354B80">
      <w:pPr>
        <w:pStyle w:val="ListParagraph"/>
        <w:numPr>
          <w:ilvl w:val="0"/>
          <w:numId w:val="5"/>
        </w:numPr>
        <w:tabs>
          <w:tab w:val="center" w:leader="dot" w:pos="7513"/>
        </w:tabs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>:</w:t>
      </w:r>
      <w:r w:rsidR="00354B80">
        <w:rPr>
          <w:rFonts w:ascii="Times New Roman" w:hAnsi="Times New Roman" w:cs="Times New Roman"/>
          <w:sz w:val="24"/>
          <w:szCs w:val="24"/>
        </w:rPr>
        <w:t xml:space="preserve"> </w:t>
      </w:r>
      <w:r w:rsidR="00354B80">
        <w:rPr>
          <w:rFonts w:ascii="Times New Roman" w:hAnsi="Times New Roman" w:cs="Times New Roman"/>
          <w:sz w:val="24"/>
          <w:szCs w:val="24"/>
        </w:rPr>
        <w:tab/>
      </w:r>
    </w:p>
    <w:p w14:paraId="56F3EFDD" w14:textId="614DF6EC" w:rsidR="00204C98" w:rsidRPr="00354B80" w:rsidRDefault="00204C98" w:rsidP="00354B80">
      <w:pPr>
        <w:pStyle w:val="ListParagraph"/>
        <w:numPr>
          <w:ilvl w:val="0"/>
          <w:numId w:val="5"/>
        </w:numPr>
        <w:tabs>
          <w:tab w:val="center" w:leader="dot" w:pos="7513"/>
        </w:tabs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>:</w:t>
      </w:r>
      <w:r w:rsidR="00463D77">
        <w:rPr>
          <w:rFonts w:ascii="Times New Roman" w:hAnsi="Times New Roman" w:cs="Times New Roman"/>
          <w:sz w:val="24"/>
          <w:szCs w:val="24"/>
        </w:rPr>
        <w:t xml:space="preserve"> </w:t>
      </w:r>
      <w:r w:rsidR="00354B80">
        <w:rPr>
          <w:rFonts w:ascii="Times New Roman" w:hAnsi="Times New Roman" w:cs="Times New Roman"/>
          <w:sz w:val="24"/>
          <w:szCs w:val="24"/>
        </w:rPr>
        <w:tab/>
      </w:r>
    </w:p>
    <w:p w14:paraId="0344F7D4" w14:textId="1C8D4533" w:rsidR="00204C98" w:rsidRPr="00354B80" w:rsidRDefault="00204C98" w:rsidP="00354B80">
      <w:pPr>
        <w:pStyle w:val="ListParagraph"/>
        <w:numPr>
          <w:ilvl w:val="0"/>
          <w:numId w:val="5"/>
        </w:numPr>
        <w:tabs>
          <w:tab w:val="center" w:leader="dot" w:pos="7513"/>
        </w:tabs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>:</w:t>
      </w:r>
      <w:r w:rsidR="00354B80">
        <w:rPr>
          <w:rFonts w:ascii="Times New Roman" w:hAnsi="Times New Roman" w:cs="Times New Roman"/>
          <w:sz w:val="24"/>
          <w:szCs w:val="24"/>
        </w:rPr>
        <w:t xml:space="preserve"> </w:t>
      </w:r>
      <w:r w:rsidR="00354B80">
        <w:rPr>
          <w:rFonts w:ascii="Times New Roman" w:hAnsi="Times New Roman" w:cs="Times New Roman"/>
          <w:sz w:val="24"/>
          <w:szCs w:val="24"/>
        </w:rPr>
        <w:tab/>
      </w:r>
    </w:p>
    <w:p w14:paraId="45D5C145" w14:textId="77777777" w:rsidR="00204C98" w:rsidRPr="00354B80" w:rsidRDefault="00204C98" w:rsidP="0035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9B654" w14:textId="4EC3B8CB" w:rsidR="00204C98" w:rsidRPr="00354B80" w:rsidRDefault="00204C98" w:rsidP="0035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>, ………………</w:t>
      </w:r>
      <w:r w:rsidR="00354B80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354B8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54B80">
        <w:rPr>
          <w:rFonts w:ascii="Times New Roman" w:hAnsi="Times New Roman" w:cs="Times New Roman"/>
          <w:sz w:val="24"/>
          <w:szCs w:val="24"/>
        </w:rPr>
        <w:t xml:space="preserve">…………….,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thanh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>.</w:t>
      </w:r>
    </w:p>
    <w:p w14:paraId="26D8A10B" w14:textId="2485A339" w:rsidR="00204C98" w:rsidRPr="00354B80" w:rsidRDefault="00204C98" w:rsidP="0035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>, ……………………</w:t>
      </w:r>
      <w:r w:rsidR="00354B80">
        <w:rPr>
          <w:rFonts w:ascii="Times New Roman" w:hAnsi="Times New Roman" w:cs="Times New Roman"/>
          <w:sz w:val="24"/>
          <w:szCs w:val="24"/>
        </w:rPr>
        <w:t>……………..</w:t>
      </w:r>
      <w:r w:rsidRPr="00354B80">
        <w:rPr>
          <w:rFonts w:ascii="Times New Roman" w:hAnsi="Times New Roman" w:cs="Times New Roman"/>
          <w:sz w:val="24"/>
          <w:szCs w:val="24"/>
        </w:rPr>
        <w:t xml:space="preserve">………., cam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nắm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sổ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thanh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thanh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nhượng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niêm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sz w:val="24"/>
          <w:szCs w:val="24"/>
        </w:rPr>
        <w:t>tỏa</w:t>
      </w:r>
      <w:proofErr w:type="spellEnd"/>
      <w:r w:rsidRPr="00354B80">
        <w:rPr>
          <w:rFonts w:ascii="Times New Roman" w:hAnsi="Times New Roman" w:cs="Times New Roman"/>
          <w:sz w:val="24"/>
          <w:szCs w:val="24"/>
        </w:rPr>
        <w:t>.</w:t>
      </w:r>
    </w:p>
    <w:p w14:paraId="3090D44D" w14:textId="77777777" w:rsidR="00204C98" w:rsidRPr="00354B80" w:rsidRDefault="00204C98" w:rsidP="00204C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5A775" w14:textId="5F813942" w:rsidR="00204C98" w:rsidRPr="00354B80" w:rsidRDefault="00354B80" w:rsidP="00354B80">
      <w:pPr>
        <w:tabs>
          <w:tab w:val="center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4C98" w:rsidRPr="00354B80">
        <w:rPr>
          <w:rFonts w:ascii="Times New Roman" w:hAnsi="Times New Roman" w:cs="Times New Roman"/>
          <w:sz w:val="24"/>
          <w:szCs w:val="24"/>
        </w:rPr>
        <w:t xml:space="preserve">……………, </w:t>
      </w:r>
      <w:proofErr w:type="spellStart"/>
      <w:r w:rsidR="00204C98" w:rsidRPr="00354B8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204C98" w:rsidRPr="00354B80">
        <w:rPr>
          <w:rFonts w:ascii="Times New Roman" w:hAnsi="Times New Roman" w:cs="Times New Roman"/>
          <w:sz w:val="24"/>
          <w:szCs w:val="24"/>
        </w:rPr>
        <w:t xml:space="preserve"> …. </w:t>
      </w:r>
      <w:proofErr w:type="spellStart"/>
      <w:r w:rsidR="00204C98" w:rsidRPr="00354B80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204C98" w:rsidRPr="00354B80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="00204C98" w:rsidRPr="00354B80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204C98" w:rsidRPr="00354B80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7ED2C52" w14:textId="7B7E8698" w:rsidR="00204C98" w:rsidRPr="00354B80" w:rsidRDefault="00354B80" w:rsidP="00354B80">
      <w:pPr>
        <w:tabs>
          <w:tab w:val="center" w:pos="6237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54B80">
        <w:rPr>
          <w:rFonts w:ascii="Times New Roman" w:hAnsi="Times New Roman" w:cs="Times New Roman"/>
          <w:i/>
          <w:iCs/>
          <w:sz w:val="24"/>
          <w:szCs w:val="24"/>
        </w:rPr>
        <w:tab/>
        <w:t>(</w:t>
      </w:r>
      <w:proofErr w:type="spellStart"/>
      <w:r w:rsidRPr="00354B80">
        <w:rPr>
          <w:rFonts w:ascii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354B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54B80">
        <w:rPr>
          <w:rFonts w:ascii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354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354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i/>
          <w:iCs/>
          <w:sz w:val="24"/>
          <w:szCs w:val="24"/>
        </w:rPr>
        <w:t>họ</w:t>
      </w:r>
      <w:proofErr w:type="spellEnd"/>
      <w:r w:rsidRPr="00354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354B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54B80">
        <w:rPr>
          <w:rFonts w:ascii="Times New Roman" w:hAnsi="Times New Roman" w:cs="Times New Roman"/>
          <w:i/>
          <w:iCs/>
          <w:sz w:val="24"/>
          <w:szCs w:val="24"/>
        </w:rPr>
        <w:t>đóng</w:t>
      </w:r>
      <w:proofErr w:type="spellEnd"/>
      <w:r w:rsidRPr="00354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i/>
          <w:iCs/>
          <w:sz w:val="24"/>
          <w:szCs w:val="24"/>
        </w:rPr>
        <w:t>dấu</w:t>
      </w:r>
      <w:proofErr w:type="spellEnd"/>
      <w:r w:rsidRPr="00354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354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354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i/>
          <w:iCs/>
          <w:sz w:val="24"/>
          <w:szCs w:val="24"/>
        </w:rPr>
        <w:t>pháp</w:t>
      </w:r>
      <w:proofErr w:type="spellEnd"/>
      <w:r w:rsidRPr="00354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B80">
        <w:rPr>
          <w:rFonts w:ascii="Times New Roman" w:hAnsi="Times New Roman" w:cs="Times New Roman"/>
          <w:i/>
          <w:iCs/>
          <w:sz w:val="24"/>
          <w:szCs w:val="24"/>
        </w:rPr>
        <w:t>nhân</w:t>
      </w:r>
      <w:proofErr w:type="spellEnd"/>
      <w:r w:rsidRPr="00354B8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sectPr w:rsidR="00204C98" w:rsidRPr="00354B80" w:rsidSect="00005B4F">
      <w:type w:val="continuous"/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311B"/>
    <w:multiLevelType w:val="hybridMultilevel"/>
    <w:tmpl w:val="9812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7208"/>
    <w:multiLevelType w:val="hybridMultilevel"/>
    <w:tmpl w:val="C62E7C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643FF"/>
    <w:multiLevelType w:val="hybridMultilevel"/>
    <w:tmpl w:val="12F806E0"/>
    <w:lvl w:ilvl="0" w:tplc="B0B0CC2E"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36433"/>
    <w:multiLevelType w:val="hybridMultilevel"/>
    <w:tmpl w:val="19C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47F45"/>
    <w:multiLevelType w:val="hybridMultilevel"/>
    <w:tmpl w:val="BE101E34"/>
    <w:lvl w:ilvl="0" w:tplc="39D051F8">
      <w:numFmt w:val="bullet"/>
      <w:lvlText w:val="-"/>
      <w:lvlJc w:val="left"/>
      <w:pPr>
        <w:ind w:left="14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4011363">
    <w:abstractNumId w:val="4"/>
  </w:num>
  <w:num w:numId="2" w16cid:durableId="476337487">
    <w:abstractNumId w:val="1"/>
  </w:num>
  <w:num w:numId="3" w16cid:durableId="1199274656">
    <w:abstractNumId w:val="3"/>
  </w:num>
  <w:num w:numId="4" w16cid:durableId="572085785">
    <w:abstractNumId w:val="0"/>
  </w:num>
  <w:num w:numId="5" w16cid:durableId="1575820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98"/>
    <w:rsid w:val="00005B4F"/>
    <w:rsid w:val="00047905"/>
    <w:rsid w:val="000E6239"/>
    <w:rsid w:val="00204C98"/>
    <w:rsid w:val="00223865"/>
    <w:rsid w:val="00250876"/>
    <w:rsid w:val="00254649"/>
    <w:rsid w:val="002C21F0"/>
    <w:rsid w:val="00320C76"/>
    <w:rsid w:val="00354B80"/>
    <w:rsid w:val="00463D77"/>
    <w:rsid w:val="005A2FC3"/>
    <w:rsid w:val="00812E16"/>
    <w:rsid w:val="009536A1"/>
    <w:rsid w:val="00A956CF"/>
    <w:rsid w:val="00AE3EE7"/>
    <w:rsid w:val="00B977E7"/>
    <w:rsid w:val="00B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5DFF"/>
  <w15:chartTrackingRefBased/>
  <w15:docId w15:val="{06EA276B-6183-4413-8971-8ABDCFB8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C9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C9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C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C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C9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C9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C9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C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C9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C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C9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C9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 Dinh</dc:creator>
  <cp:keywords/>
  <dc:description/>
  <cp:lastModifiedBy>Nhung Pham Thi Ngoc</cp:lastModifiedBy>
  <cp:revision>2</cp:revision>
  <dcterms:created xsi:type="dcterms:W3CDTF">2025-01-13T10:16:00Z</dcterms:created>
  <dcterms:modified xsi:type="dcterms:W3CDTF">2025-01-13T10:16:00Z</dcterms:modified>
</cp:coreProperties>
</file>